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C5805" w:rsidRPr="000C1C91" w:rsidTr="003563CA">
        <w:tc>
          <w:tcPr>
            <w:tcW w:w="4785" w:type="dxa"/>
          </w:tcPr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Троицкого района Алтайского края</w:t>
            </w:r>
          </w:p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«18» марта 2016 года № 8</w:t>
            </w:r>
          </w:p>
        </w:tc>
      </w:tr>
    </w:tbl>
    <w:p w:rsidR="00FC5805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13E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C5805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Кипешинского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FC5805" w:rsidRPr="009C13E7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Троицкого района Алтайского края</w:t>
      </w:r>
    </w:p>
    <w:p w:rsidR="00FC5805" w:rsidRPr="000C1C91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Pr="000C1C91" w:rsidRDefault="00FC5805" w:rsidP="00FC58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 xml:space="preserve">утверждении Правил содержания домашних животных и птицы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Кипешинского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Троицкого района Алтайского края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FC5805" w:rsidRPr="000C1C91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Pr="000C1C91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1. </w:t>
      </w:r>
      <w:r>
        <w:rPr>
          <w:rFonts w:ascii="Arial" w:hAnsi="Arial" w:cs="Arial"/>
          <w:sz w:val="24"/>
          <w:szCs w:val="24"/>
        </w:rPr>
        <w:t xml:space="preserve">Утвердить Правила содержания домашних животных и птицы на территории </w:t>
      </w:r>
      <w:proofErr w:type="spellStart"/>
      <w:r>
        <w:rPr>
          <w:rFonts w:ascii="Arial" w:hAnsi="Arial" w:cs="Arial"/>
          <w:sz w:val="24"/>
          <w:szCs w:val="24"/>
        </w:rPr>
        <w:t>Кипешинского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Троицкого района Алтайского края.</w:t>
      </w:r>
    </w:p>
    <w:p w:rsidR="00FC5805" w:rsidRDefault="00FC5805" w:rsidP="00FC5805">
      <w:pPr>
        <w:tabs>
          <w:tab w:val="left" w:pos="27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</w:t>
      </w:r>
      <w:r>
        <w:rPr>
          <w:rFonts w:ascii="Arial" w:hAnsi="Arial" w:cs="Arial"/>
          <w:sz w:val="24"/>
          <w:szCs w:val="24"/>
        </w:rPr>
        <w:t>Данное решение обнародовать в установленном порядке.</w:t>
      </w:r>
    </w:p>
    <w:p w:rsidR="00FC5805" w:rsidRPr="000C1C91" w:rsidRDefault="00FC5805" w:rsidP="00FC5805">
      <w:pPr>
        <w:tabs>
          <w:tab w:val="left" w:pos="2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0C1C9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FC5805" w:rsidRPr="000C1C91" w:rsidRDefault="00FC5805" w:rsidP="00FC5805">
      <w:pPr>
        <w:tabs>
          <w:tab w:val="left" w:pos="2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Pr="00B838C4" w:rsidRDefault="00FC5805" w:rsidP="00FC58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38C4">
        <w:rPr>
          <w:rFonts w:ascii="Arial" w:eastAsia="Times New Roman" w:hAnsi="Arial" w:cs="Arial"/>
          <w:sz w:val="24"/>
          <w:szCs w:val="24"/>
        </w:rPr>
        <w:t xml:space="preserve">Глава  сельсовета                                                                        </w:t>
      </w:r>
      <w:proofErr w:type="spellStart"/>
      <w:r w:rsidRPr="00B838C4">
        <w:rPr>
          <w:rFonts w:ascii="Arial" w:eastAsia="Times New Roman" w:hAnsi="Arial" w:cs="Arial"/>
          <w:sz w:val="24"/>
          <w:szCs w:val="24"/>
        </w:rPr>
        <w:t>Гроо</w:t>
      </w:r>
      <w:proofErr w:type="spellEnd"/>
      <w:r w:rsidRPr="00B838C4">
        <w:rPr>
          <w:rFonts w:ascii="Arial" w:eastAsia="Times New Roman" w:hAnsi="Arial" w:cs="Arial"/>
          <w:sz w:val="24"/>
          <w:szCs w:val="24"/>
        </w:rPr>
        <w:t xml:space="preserve"> С.В.</w:t>
      </w:r>
    </w:p>
    <w:p w:rsidR="00FC5805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 марта 2016 года</w:t>
      </w:r>
    </w:p>
    <w:p w:rsidR="00FC5805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FC5805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Pr="00A636EA" w:rsidRDefault="00FC5805" w:rsidP="00FC5805"/>
    <w:p w:rsidR="00FC5805" w:rsidRDefault="00FC5805" w:rsidP="00FC5805"/>
    <w:p w:rsidR="00FC5805" w:rsidRPr="00A636EA" w:rsidRDefault="00FC5805" w:rsidP="00FC5805"/>
    <w:p w:rsidR="00FC5805" w:rsidRPr="00A636EA" w:rsidRDefault="00FC5805" w:rsidP="00FC5805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C5805" w:rsidRPr="000C1C91" w:rsidTr="003563CA">
        <w:tc>
          <w:tcPr>
            <w:tcW w:w="4785" w:type="dxa"/>
          </w:tcPr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Троицкого района Алтайского края</w:t>
            </w:r>
          </w:p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«18» марта 2016 года № 8</w:t>
            </w:r>
          </w:p>
        </w:tc>
      </w:tr>
    </w:tbl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ПРАВИЛА СОДЕРЖАНИЯ ДОМАШНИХ ЖИВОТНЫХ И ПТИЦЫ </w:t>
      </w:r>
      <w:proofErr w:type="gramStart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НА</w:t>
      </w:r>
      <w:proofErr w:type="gramEnd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>КИПЕШИНСКОГО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СЕЛЬСОВЕТА»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1. Общие положения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1.1. Соблюдение настоящих правил содержания животных и птицы необходимо для поддержания надлежащей чистоты и порядка на территории Беловского сельсовета и для предупреждения возникновения и распространения опасных заболеваний, общих для человека, животных и птиц.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1.2. 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К домашним животным относятся:  лошади; крупный рогатый скот, мелкий рогатый скот;  свиньи;  собаки, кошки;  любые экзотические и декоративные животные; куры, гуси, утки, индюки и другие, экзотические и декоративные птицы.</w:t>
      </w:r>
      <w:proofErr w:type="gramEnd"/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2. Содержание крупного рогатого скота,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мелкого рогатого скота, свиней, лошадей.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2.1. Животные должны содержаться, в предусмотренных для их содержания, помещениях, загонах, расположенных не ближе </w:t>
      </w:r>
      <w:smartTag w:uri="urn:schemas-microsoft-com:office:smarttags" w:element="metricconverter">
        <w:smartTagPr>
          <w:attr w:name="ProductID" w:val="15 метров"/>
        </w:smartTagPr>
        <w:r w:rsidRPr="00A636EA">
          <w:rPr>
            <w:rFonts w:ascii="Arial" w:eastAsia="Times New Roman" w:hAnsi="Arial" w:cs="Times New Roman"/>
            <w:sz w:val="24"/>
            <w:szCs w:val="24"/>
            <w:lang w:eastAsia="ru-RU"/>
          </w:rPr>
          <w:t>15 метров</w:t>
        </w:r>
      </w:smartTag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жилым помещениям и не менее </w:t>
      </w:r>
      <w:smartTag w:uri="urn:schemas-microsoft-com:office:smarttags" w:element="metricconverter">
        <w:smartTagPr>
          <w:attr w:name="ProductID" w:val="50 метров"/>
        </w:smartTagPr>
        <w:r w:rsidRPr="00A636EA">
          <w:rPr>
            <w:rFonts w:ascii="Arial" w:eastAsia="Times New Roman" w:hAnsi="Arial" w:cs="Times New Roman"/>
            <w:sz w:val="24"/>
            <w:szCs w:val="24"/>
            <w:lang w:eastAsia="ru-RU"/>
          </w:rPr>
          <w:t>50 метров</w:t>
        </w:r>
      </w:smartTag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 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Обязательные ветеринарно-санитарные мероприятия: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эмкара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(до 4 лет); обработка против подкожного овода, клещей.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МРС: исследование на бруцеллез; прививки против сибирской язвы, бешенства.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Лошади: исследование на ИНАН, бруцеллез, сап; прививки против сибирской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язвы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,б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ешенства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Птица: прививки против псевдочумы, гриппа птиц.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2.2. Скот до места выгона на пастбище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провожается владельцем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2.3. 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2.5. 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ветеринарных и эстетических норм и требований.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Крупный рогатый и мелкий рогатый скот должен быть обязательно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забиркован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(см. приказ К51 от 11.1О.04г. п. 14.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Управление ветеринарии).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Крупный и мелкий рогатый скот, находящийся без присмотра, а также не имеющий номера считается бродячим и подлежит отлову.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2.6. 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этом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З. Содержание мелких животных и птицы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3.2. Выпускать птицу за территорию частного домовладения запрещается.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Выгул водоплавающей птицы до естественных водоемов и обратно осуществляется под присмотром ее владельца, либо ответственного лица.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4. Содержание собак и кошек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4.1. 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 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Разрешается провоз собак в намордниках и на поводках в сопровождении взрослых лиц.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 Владельцы домашних животных обязаны: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.1.  Содержать собак только на привязи или в вольере. Отпускать собак с привязи только ночью при закрытых дворах, исключающих их побег на улицу.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.2. Выводить собак во двор и на улицу только на коротком поводке и в наморднике.</w:t>
      </w:r>
    </w:p>
    <w:p w:rsidR="00FC5805" w:rsidRPr="00A636EA" w:rsidRDefault="00FC5805" w:rsidP="00FC580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.3. Не появляться с домашними животными в магазинах, школах,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административных зданий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дома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.5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использования их шкуры и мяса.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Собаки, независимо от породы, принадлежности и назначения, находящиеся без владельца и намордника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согласно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действующего законодательства.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Владельцы собак, кошек обязаны представлять по требованию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госветстанции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Обязательные ветеринарно-санитарные мероприятия: прививка против бешенства.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5. Права и обязанности владельцев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животных и птицы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5.1. 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5.2. 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5.3. Собака или кошка, нанесшая травму человеку, должна быть немедленно доставлена владельцем в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госветлечебницу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для осмотра и дальнейшего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ветнаблюдения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Пострадавший должен быть отправлен в медучреждение для осмотра и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принятия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необходимых мер.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5.4. Владельцы животных при содержании их в квартирах и выгуле в жилых зонах должны обеспечивать тишину и покой граждан с 22 час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ечера до 8 час. утра.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5.5. 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6. Обязанности Администрации поселения,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предприятий жилищно-коммунального хозяйства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6.1. 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6.2. 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6.3. Жители многоквартирных домов обязаны содержать подвалы, чердаки и другие подсобные помещения домов закрытыми или оборудованными сетками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7. Ответственность владельцев домашних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животных за несоблюдение настоящих правил.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7.1. За нарушение, несоблюдение настоящих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Правил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владельцы животных несут ответственность в установленном законом порядке.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7.2. 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7.3. Настоящие Правила распространяются на всех владельцев животных в Беловском сельсовете,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hyperlink r:id="rId5" w:anchor="top" w:history="1"/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tabs>
          <w:tab w:val="left" w:pos="1842"/>
        </w:tabs>
      </w:pPr>
    </w:p>
    <w:p w:rsidR="001A0F2E" w:rsidRDefault="001A0F2E"/>
    <w:sectPr w:rsidR="001A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E"/>
    <w:rsid w:val="001A0F2E"/>
    <w:rsid w:val="00BA58B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.donland.ru/ap_rul_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8570</Characters>
  <Application>Microsoft Office Word</Application>
  <DocSecurity>0</DocSecurity>
  <Lines>71</Lines>
  <Paragraphs>20</Paragraphs>
  <ScaleCrop>false</ScaleCrop>
  <Company>*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2016-03-29T02:18:00Z</dcterms:created>
  <dcterms:modified xsi:type="dcterms:W3CDTF">2016-03-29T02:18:00Z</dcterms:modified>
</cp:coreProperties>
</file>